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71" w:rsidRPr="00C25BAF" w:rsidRDefault="00AF7B71" w:rsidP="00033194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/>
          <w:bCs/>
          <w:w w:val="120"/>
          <w:sz w:val="36"/>
          <w:szCs w:val="36"/>
        </w:rPr>
      </w:pPr>
      <w:r w:rsidRPr="00C25BAF">
        <w:rPr>
          <w:rFonts w:ascii="Tahoma" w:hAnsi="Tahoma" w:cs="Tahoma"/>
          <w:b/>
          <w:bCs/>
          <w:w w:val="120"/>
          <w:sz w:val="36"/>
          <w:szCs w:val="36"/>
        </w:rPr>
        <w:t>FIRM MANAGEMENT CORPORATION</w:t>
      </w:r>
    </w:p>
    <w:p w:rsidR="00AF7B71" w:rsidRDefault="00AF7B71" w:rsidP="00033194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bCs/>
          <w:w w:val="120"/>
        </w:rPr>
      </w:pPr>
    </w:p>
    <w:p w:rsidR="00AF7B71" w:rsidRPr="007E6801" w:rsidRDefault="00AF7B71" w:rsidP="00033194">
      <w:pPr>
        <w:tabs>
          <w:tab w:val="left" w:pos="0"/>
        </w:tabs>
        <w:spacing w:after="0" w:line="240" w:lineRule="auto"/>
        <w:jc w:val="both"/>
        <w:rPr>
          <w:rFonts w:cs="Tahoma"/>
          <w:b/>
          <w:bCs/>
          <w:w w:val="12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E6801">
            <w:rPr>
              <w:rFonts w:cs="Tahoma"/>
              <w:b/>
              <w:bCs/>
              <w:w w:val="120"/>
              <w:sz w:val="20"/>
              <w:szCs w:val="20"/>
            </w:rPr>
            <w:t>Suite 200 – 1931 Mt. Newton X Road</w:t>
          </w:r>
        </w:smartTag>
      </w:smartTag>
      <w:r w:rsidRPr="007E6801">
        <w:rPr>
          <w:rFonts w:cs="Tahoma"/>
          <w:b/>
          <w:bCs/>
          <w:w w:val="120"/>
          <w:sz w:val="20"/>
          <w:szCs w:val="20"/>
        </w:rPr>
        <w:t xml:space="preserve">                                                                Phone: 250-544-2300</w:t>
      </w:r>
    </w:p>
    <w:p w:rsidR="009927AF" w:rsidRDefault="00AF7B71" w:rsidP="00033194">
      <w:pPr>
        <w:jc w:val="both"/>
      </w:pPr>
      <w:r w:rsidRPr="007E6801">
        <w:rPr>
          <w:rFonts w:cs="Tahoma"/>
          <w:b/>
          <w:bCs/>
          <w:w w:val="120"/>
          <w:sz w:val="20"/>
          <w:szCs w:val="20"/>
        </w:rPr>
        <w:t>Saanichton, BC  V8M 2A9</w:t>
      </w:r>
      <w:r w:rsidRPr="007E6801">
        <w:rPr>
          <w:rFonts w:cs="Tahoma"/>
          <w:b/>
          <w:bCs/>
          <w:w w:val="120"/>
          <w:sz w:val="20"/>
          <w:szCs w:val="20"/>
        </w:rPr>
        <w:tab/>
      </w:r>
      <w:r w:rsidRPr="007E6801">
        <w:rPr>
          <w:rFonts w:cs="Tahoma"/>
          <w:b/>
          <w:bCs/>
          <w:w w:val="120"/>
          <w:sz w:val="20"/>
          <w:szCs w:val="20"/>
        </w:rPr>
        <w:tab/>
      </w:r>
      <w:r w:rsidRPr="007E6801">
        <w:rPr>
          <w:rFonts w:cs="Tahoma"/>
          <w:b/>
          <w:bCs/>
          <w:w w:val="120"/>
          <w:sz w:val="20"/>
          <w:szCs w:val="20"/>
        </w:rPr>
        <w:tab/>
      </w:r>
    </w:p>
    <w:p w:rsidR="009927AF" w:rsidRPr="00033194" w:rsidRDefault="009927AF" w:rsidP="00033194">
      <w:p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Dear Owner,</w:t>
      </w:r>
    </w:p>
    <w:p w:rsidR="009927AF" w:rsidRPr="00033194" w:rsidRDefault="009927AF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Firm Management Corporation is proud to announce its new webpage.  This new interactive page will allow you the owner</w:t>
      </w:r>
      <w:r w:rsidR="0023471B">
        <w:rPr>
          <w:rFonts w:ascii="Tahoma" w:hAnsi="Tahoma" w:cs="Tahoma"/>
        </w:rPr>
        <w:t>,</w:t>
      </w:r>
      <w:r w:rsidRPr="00033194">
        <w:rPr>
          <w:rFonts w:ascii="Tahoma" w:hAnsi="Tahoma" w:cs="Tahoma"/>
        </w:rPr>
        <w:t xml:space="preserve"> to view </w:t>
      </w:r>
      <w:r w:rsidR="0023471B">
        <w:rPr>
          <w:rFonts w:ascii="Tahoma" w:hAnsi="Tahoma" w:cs="Tahoma"/>
        </w:rPr>
        <w:t xml:space="preserve">your Strata Corporation related </w:t>
      </w:r>
      <w:r w:rsidRPr="00033194">
        <w:rPr>
          <w:rFonts w:ascii="Tahoma" w:hAnsi="Tahoma" w:cs="Tahoma"/>
        </w:rPr>
        <w:t>documents including council minutes, AGM minutes, memos and financial information.</w:t>
      </w:r>
      <w:r w:rsidR="001F2006" w:rsidRPr="00033194">
        <w:rPr>
          <w:rFonts w:ascii="Tahoma" w:hAnsi="Tahoma" w:cs="Tahoma"/>
        </w:rPr>
        <w:t xml:space="preserve">  </w:t>
      </w:r>
    </w:p>
    <w:p w:rsidR="009927AF" w:rsidRPr="00033194" w:rsidRDefault="009927AF" w:rsidP="00033194">
      <w:pPr>
        <w:pStyle w:val="NoSpacing"/>
        <w:jc w:val="both"/>
        <w:rPr>
          <w:rFonts w:ascii="Tahoma" w:hAnsi="Tahoma" w:cs="Tahoma"/>
        </w:rPr>
      </w:pPr>
    </w:p>
    <w:p w:rsidR="009927AF" w:rsidRPr="00033194" w:rsidRDefault="009927AF" w:rsidP="00033194">
      <w:pPr>
        <w:pStyle w:val="NoSpacing"/>
        <w:jc w:val="both"/>
        <w:rPr>
          <w:rFonts w:ascii="Tahoma" w:hAnsi="Tahoma" w:cs="Tahoma"/>
          <w:b/>
        </w:rPr>
      </w:pPr>
      <w:r w:rsidRPr="00033194">
        <w:rPr>
          <w:rFonts w:ascii="Tahoma" w:hAnsi="Tahoma" w:cs="Tahoma"/>
          <w:b/>
        </w:rPr>
        <w:t>GETTING STARTED</w:t>
      </w:r>
    </w:p>
    <w:p w:rsidR="00EA799A" w:rsidRPr="00033194" w:rsidRDefault="009927AF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 xml:space="preserve">  Simply go to</w:t>
      </w:r>
      <w:r w:rsidRPr="00C752F5">
        <w:rPr>
          <w:rFonts w:ascii="Tahoma" w:hAnsi="Tahoma" w:cs="Tahoma"/>
          <w:b/>
        </w:rPr>
        <w:t xml:space="preserve"> </w:t>
      </w:r>
      <w:hyperlink r:id="rId7" w:history="1">
        <w:r w:rsidR="00686FFC" w:rsidRPr="00266621">
          <w:rPr>
            <w:rStyle w:val="Hyperlink"/>
            <w:rFonts w:ascii="Tahoma" w:hAnsi="Tahoma" w:cs="Tahoma"/>
            <w:b/>
          </w:rPr>
          <w:t>www.firmmanagement.com</w:t>
        </w:r>
      </w:hyperlink>
      <w:r w:rsidR="00C721BA">
        <w:rPr>
          <w:rStyle w:val="Hyperlink"/>
          <w:rFonts w:ascii="Tahoma" w:hAnsi="Tahoma" w:cs="Tahoma"/>
          <w:b/>
        </w:rPr>
        <w:t>/portal</w:t>
      </w:r>
      <w:r w:rsidR="00686FFC">
        <w:rPr>
          <w:rFonts w:ascii="Tahoma" w:hAnsi="Tahoma" w:cs="Tahoma"/>
          <w:b/>
        </w:rPr>
        <w:t xml:space="preserve"> </w:t>
      </w:r>
      <w:r w:rsidR="00686FFC" w:rsidRPr="00686FFC">
        <w:rPr>
          <w:rFonts w:ascii="Tahoma" w:hAnsi="Tahoma" w:cs="Tahoma"/>
        </w:rPr>
        <w:t>to reach our home page.</w:t>
      </w:r>
    </w:p>
    <w:p w:rsidR="006113BC" w:rsidRPr="00033194" w:rsidRDefault="006113BC" w:rsidP="00033194">
      <w:pPr>
        <w:pStyle w:val="NoSpacing"/>
        <w:jc w:val="both"/>
        <w:rPr>
          <w:rFonts w:ascii="Tahoma" w:hAnsi="Tahoma" w:cs="Tahoma"/>
        </w:rPr>
      </w:pPr>
    </w:p>
    <w:p w:rsidR="006113BC" w:rsidRPr="00033194" w:rsidRDefault="00EC6DEC" w:rsidP="00033194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002280" cy="2091055"/>
            <wp:effectExtent l="0" t="0" r="7620" b="4445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BC" w:rsidRPr="00033194">
        <w:rPr>
          <w:rFonts w:ascii="Tahoma" w:hAnsi="Tahoma" w:cs="Tahoma"/>
        </w:rPr>
        <w:t>Click on “</w:t>
      </w:r>
      <w:r w:rsidR="00C752F5">
        <w:rPr>
          <w:rFonts w:ascii="Tahoma" w:hAnsi="Tahoma" w:cs="Tahoma"/>
        </w:rPr>
        <w:t>Register Now</w:t>
      </w:r>
      <w:r w:rsidR="00AF7B71" w:rsidRPr="00033194">
        <w:rPr>
          <w:rFonts w:ascii="Tahoma" w:hAnsi="Tahoma" w:cs="Tahoma"/>
        </w:rPr>
        <w:t>”</w:t>
      </w:r>
    </w:p>
    <w:p w:rsidR="006113BC" w:rsidRPr="00033194" w:rsidRDefault="006113BC" w:rsidP="00033194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 xml:space="preserve">Enter your </w:t>
      </w:r>
      <w:r w:rsidR="00AF7B71" w:rsidRPr="00033194">
        <w:rPr>
          <w:rFonts w:ascii="Tahoma" w:hAnsi="Tahoma" w:cs="Tahoma"/>
        </w:rPr>
        <w:t>information</w:t>
      </w:r>
    </w:p>
    <w:p w:rsidR="006113BC" w:rsidRPr="00033194" w:rsidRDefault="006113BC" w:rsidP="00033194">
      <w:pPr>
        <w:pStyle w:val="NoSpacing"/>
        <w:numPr>
          <w:ilvl w:val="0"/>
          <w:numId w:val="1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Click “</w:t>
      </w:r>
      <w:r w:rsidR="00C752F5">
        <w:rPr>
          <w:rFonts w:ascii="Tahoma" w:hAnsi="Tahoma" w:cs="Tahoma"/>
        </w:rPr>
        <w:t>Create New Account</w:t>
      </w:r>
      <w:r w:rsidRPr="00033194">
        <w:rPr>
          <w:rFonts w:ascii="Tahoma" w:hAnsi="Tahoma" w:cs="Tahoma"/>
        </w:rPr>
        <w:t>”</w:t>
      </w:r>
    </w:p>
    <w:p w:rsidR="006113BC" w:rsidRPr="00033194" w:rsidRDefault="006113BC" w:rsidP="00033194">
      <w:pPr>
        <w:pStyle w:val="NoSpacing"/>
        <w:ind w:left="720"/>
        <w:jc w:val="both"/>
        <w:rPr>
          <w:rFonts w:ascii="Tahoma" w:hAnsi="Tahoma" w:cs="Tahoma"/>
        </w:rPr>
      </w:pPr>
    </w:p>
    <w:p w:rsidR="00B74604" w:rsidRPr="00EC6DEC" w:rsidRDefault="004A501A" w:rsidP="00C721BA">
      <w:pPr>
        <w:pStyle w:val="NoSpacing"/>
        <w:jc w:val="both"/>
        <w:rPr>
          <w:rFonts w:ascii="Tahoma" w:hAnsi="Tahoma" w:cs="Tahoma"/>
          <w:szCs w:val="28"/>
        </w:rPr>
      </w:pPr>
      <w:r w:rsidRPr="00EC6DEC">
        <w:rPr>
          <w:rFonts w:ascii="Tahoma" w:hAnsi="Tahoma" w:cs="Tahoma"/>
          <w:szCs w:val="28"/>
        </w:rPr>
        <w:t>Once approved,</w:t>
      </w:r>
      <w:r w:rsidR="00C721BA" w:rsidRPr="00EC6DEC">
        <w:rPr>
          <w:rFonts w:ascii="Tahoma" w:hAnsi="Tahoma" w:cs="Tahoma"/>
          <w:szCs w:val="28"/>
        </w:rPr>
        <w:t xml:space="preserve"> an automatic email will </w:t>
      </w:r>
      <w:r w:rsidR="00EC6DEC" w:rsidRPr="00EC6DEC">
        <w:rPr>
          <w:rFonts w:ascii="Tahoma" w:hAnsi="Tahoma" w:cs="Tahoma"/>
          <w:szCs w:val="28"/>
        </w:rPr>
        <w:t xml:space="preserve">be sent </w:t>
      </w:r>
      <w:r w:rsidR="00EC6DEC">
        <w:rPr>
          <w:rFonts w:ascii="Tahoma" w:hAnsi="Tahoma" w:cs="Tahoma"/>
          <w:szCs w:val="28"/>
        </w:rPr>
        <w:t>with</w:t>
      </w:r>
      <w:r w:rsidR="00EC6DEC" w:rsidRPr="00EC6DEC">
        <w:rPr>
          <w:rFonts w:ascii="Tahoma" w:hAnsi="Tahoma" w:cs="Tahoma"/>
          <w:szCs w:val="28"/>
        </w:rPr>
        <w:t xml:space="preserve"> instructions </w:t>
      </w:r>
      <w:r w:rsidR="00EC6DEC">
        <w:rPr>
          <w:rFonts w:ascii="Tahoma" w:hAnsi="Tahoma" w:cs="Tahoma"/>
          <w:szCs w:val="28"/>
        </w:rPr>
        <w:t xml:space="preserve">on </w:t>
      </w:r>
      <w:bookmarkStart w:id="0" w:name="_GoBack"/>
      <w:bookmarkEnd w:id="0"/>
      <w:r w:rsidR="00EC6DEC" w:rsidRPr="00EC6DEC">
        <w:rPr>
          <w:rFonts w:ascii="Tahoma" w:hAnsi="Tahoma" w:cs="Tahoma"/>
          <w:szCs w:val="28"/>
        </w:rPr>
        <w:t>how</w:t>
      </w:r>
      <w:r w:rsidR="00C721BA" w:rsidRPr="00EC6DEC">
        <w:rPr>
          <w:rFonts w:ascii="Tahoma" w:hAnsi="Tahoma" w:cs="Tahoma"/>
          <w:szCs w:val="28"/>
        </w:rPr>
        <w:t xml:space="preserve"> to login and change </w:t>
      </w:r>
      <w:r w:rsidR="00EC6DEC" w:rsidRPr="00EC6DEC">
        <w:rPr>
          <w:rFonts w:ascii="Tahoma" w:hAnsi="Tahoma" w:cs="Tahoma"/>
          <w:szCs w:val="28"/>
        </w:rPr>
        <w:t>your</w:t>
      </w:r>
      <w:r w:rsidR="00C721BA" w:rsidRPr="00EC6DEC">
        <w:rPr>
          <w:rFonts w:ascii="Tahoma" w:hAnsi="Tahoma" w:cs="Tahoma"/>
          <w:szCs w:val="28"/>
        </w:rPr>
        <w:t xml:space="preserve"> password.</w:t>
      </w:r>
    </w:p>
    <w:p w:rsidR="00B74604" w:rsidRDefault="00EA799A" w:rsidP="00FB41AE">
      <w:pPr>
        <w:pStyle w:val="NoSpacing"/>
        <w:ind w:left="4320"/>
        <w:jc w:val="both"/>
        <w:rPr>
          <w:rFonts w:ascii="Tahoma" w:hAnsi="Tahoma" w:cs="Tahoma"/>
          <w:sz w:val="28"/>
          <w:szCs w:val="28"/>
        </w:rPr>
      </w:pPr>
      <w:r w:rsidRPr="00033194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3AF81" wp14:editId="5770EA76">
                <wp:simplePos x="0" y="0"/>
                <wp:positionH relativeFrom="column">
                  <wp:posOffset>-3028950</wp:posOffset>
                </wp:positionH>
                <wp:positionV relativeFrom="paragraph">
                  <wp:posOffset>111125</wp:posOffset>
                </wp:positionV>
                <wp:extent cx="40005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5A2F4" id="Oval 3" o:spid="_x0000_s1026" style="position:absolute;margin-left:-238.5pt;margin-top:8.75pt;width:31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" filled="f" strokecolor="#243f60 [1604]" strokeweight="2pt"/>
            </w:pict>
          </mc:Fallback>
        </mc:AlternateContent>
      </w:r>
    </w:p>
    <w:p w:rsidR="00B74604" w:rsidRDefault="00B74604" w:rsidP="00FB41AE">
      <w:pPr>
        <w:pStyle w:val="NoSpacing"/>
        <w:ind w:left="4320"/>
        <w:jc w:val="both"/>
        <w:rPr>
          <w:rFonts w:ascii="Tahoma" w:hAnsi="Tahoma" w:cs="Tahoma"/>
          <w:sz w:val="28"/>
          <w:szCs w:val="28"/>
        </w:rPr>
      </w:pPr>
    </w:p>
    <w:p w:rsidR="00B74604" w:rsidRDefault="00B74604" w:rsidP="00FB41AE">
      <w:pPr>
        <w:pStyle w:val="NoSpacing"/>
        <w:ind w:left="4320"/>
        <w:jc w:val="both"/>
        <w:rPr>
          <w:rFonts w:ascii="Tahoma" w:hAnsi="Tahoma" w:cs="Tahoma"/>
          <w:sz w:val="28"/>
          <w:szCs w:val="28"/>
        </w:rPr>
      </w:pPr>
    </w:p>
    <w:p w:rsidR="00B74604" w:rsidRDefault="00B74604" w:rsidP="00FB41AE">
      <w:pPr>
        <w:pStyle w:val="NoSpacing"/>
        <w:ind w:left="4320"/>
        <w:jc w:val="both"/>
        <w:rPr>
          <w:rFonts w:ascii="Tahoma" w:hAnsi="Tahoma" w:cs="Tahoma"/>
          <w:sz w:val="28"/>
          <w:szCs w:val="28"/>
        </w:rPr>
      </w:pPr>
    </w:p>
    <w:p w:rsidR="00B74604" w:rsidRPr="00FB41AE" w:rsidRDefault="00B74604" w:rsidP="00FB41AE">
      <w:pPr>
        <w:pStyle w:val="NoSpacing"/>
        <w:ind w:left="4320"/>
        <w:jc w:val="both"/>
        <w:rPr>
          <w:rFonts w:ascii="Tahoma" w:hAnsi="Tahoma" w:cs="Tahoma"/>
          <w:b/>
        </w:rPr>
      </w:pPr>
    </w:p>
    <w:p w:rsidR="00B74604" w:rsidRDefault="00B74604" w:rsidP="00033194">
      <w:pPr>
        <w:pStyle w:val="NoSpacing"/>
        <w:jc w:val="both"/>
        <w:rPr>
          <w:rFonts w:ascii="Tahoma" w:hAnsi="Tahoma" w:cs="Tahoma"/>
        </w:rPr>
      </w:pPr>
    </w:p>
    <w:p w:rsidR="009668C0" w:rsidRPr="00033194" w:rsidRDefault="00033194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If you need assistance setting up your user account please c</w:t>
      </w:r>
      <w:r w:rsidR="001F2006" w:rsidRPr="00033194">
        <w:rPr>
          <w:rFonts w:ascii="Tahoma" w:hAnsi="Tahoma" w:cs="Tahoma"/>
        </w:rPr>
        <w:t>ontact o</w:t>
      </w:r>
      <w:r w:rsidRPr="00033194">
        <w:rPr>
          <w:rFonts w:ascii="Tahoma" w:hAnsi="Tahoma" w:cs="Tahoma"/>
        </w:rPr>
        <w:t xml:space="preserve">ur web page liaison </w:t>
      </w:r>
      <w:r w:rsidR="009668C0">
        <w:rPr>
          <w:rFonts w:ascii="Tahoma" w:hAnsi="Tahoma" w:cs="Tahoma"/>
        </w:rPr>
        <w:t xml:space="preserve">Jennette Miao, </w:t>
      </w:r>
      <w:hyperlink r:id="rId9" w:history="1">
        <w:r w:rsidR="009668C0" w:rsidRPr="007D412F">
          <w:rPr>
            <w:rStyle w:val="Hyperlink"/>
            <w:rFonts w:ascii="Tahoma" w:hAnsi="Tahoma" w:cs="Tahoma"/>
          </w:rPr>
          <w:t>jennette@firmmanagement.com</w:t>
        </w:r>
      </w:hyperlink>
      <w:r w:rsidR="009668C0">
        <w:rPr>
          <w:rFonts w:ascii="Tahoma" w:hAnsi="Tahoma" w:cs="Tahoma"/>
        </w:rPr>
        <w:t xml:space="preserve">. </w:t>
      </w:r>
    </w:p>
    <w:p w:rsidR="006113BC" w:rsidRPr="00033194" w:rsidRDefault="006113BC" w:rsidP="00033194">
      <w:pPr>
        <w:pStyle w:val="NoSpacing"/>
        <w:jc w:val="both"/>
        <w:rPr>
          <w:rFonts w:ascii="Tahoma" w:hAnsi="Tahoma" w:cs="Tahoma"/>
        </w:rPr>
      </w:pPr>
    </w:p>
    <w:p w:rsidR="006113BC" w:rsidRPr="00033194" w:rsidRDefault="006113BC" w:rsidP="00033194">
      <w:pPr>
        <w:pStyle w:val="NoSpacing"/>
        <w:jc w:val="both"/>
        <w:rPr>
          <w:rFonts w:ascii="Tahoma" w:hAnsi="Tahoma" w:cs="Tahoma"/>
          <w:b/>
        </w:rPr>
      </w:pPr>
      <w:r w:rsidRPr="00033194">
        <w:rPr>
          <w:rFonts w:ascii="Tahoma" w:hAnsi="Tahoma" w:cs="Tahoma"/>
          <w:b/>
        </w:rPr>
        <w:t>WHAT CAN I DO?</w:t>
      </w:r>
    </w:p>
    <w:p w:rsidR="001F2006" w:rsidRPr="00033194" w:rsidRDefault="006113BC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 xml:space="preserve">With the new Firm Management Webpage, you are able to view many documents at your leisure as well as </w:t>
      </w:r>
      <w:r w:rsidR="0023471B">
        <w:rPr>
          <w:rFonts w:ascii="Tahoma" w:hAnsi="Tahoma" w:cs="Tahoma"/>
        </w:rPr>
        <w:t>receive notifications from the Property M</w:t>
      </w:r>
      <w:r w:rsidRPr="00033194">
        <w:rPr>
          <w:rFonts w:ascii="Tahoma" w:hAnsi="Tahoma" w:cs="Tahoma"/>
        </w:rPr>
        <w:t xml:space="preserve">anager for building memos and notices. </w:t>
      </w:r>
    </w:p>
    <w:p w:rsidR="006113BC" w:rsidRPr="00033194" w:rsidRDefault="006113BC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 xml:space="preserve"> </w:t>
      </w:r>
    </w:p>
    <w:p w:rsidR="006113BC" w:rsidRPr="00033194" w:rsidRDefault="006113BC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Documents Available</w:t>
      </w:r>
      <w:r w:rsidR="001C68F5" w:rsidRPr="00033194">
        <w:rPr>
          <w:rFonts w:ascii="Tahoma" w:hAnsi="Tahoma" w:cs="Tahoma"/>
        </w:rPr>
        <w:t>.</w:t>
      </w:r>
    </w:p>
    <w:p w:rsidR="006113BC" w:rsidRPr="00033194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Bylaws</w:t>
      </w:r>
    </w:p>
    <w:p w:rsidR="006113BC" w:rsidRPr="00033194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Depreciation Reports</w:t>
      </w:r>
    </w:p>
    <w:p w:rsidR="006113BC" w:rsidRPr="00033194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Financial Reports</w:t>
      </w:r>
    </w:p>
    <w:p w:rsidR="006113BC" w:rsidRPr="00033194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Rules</w:t>
      </w:r>
    </w:p>
    <w:p w:rsidR="006113BC" w:rsidRPr="00033194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Building Notices</w:t>
      </w:r>
    </w:p>
    <w:p w:rsidR="006113BC" w:rsidRPr="00033194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Meeting Notices and Agendas</w:t>
      </w:r>
    </w:p>
    <w:p w:rsidR="006113BC" w:rsidRDefault="006113BC" w:rsidP="00033194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Meeting Minutes</w:t>
      </w:r>
    </w:p>
    <w:p w:rsidR="00B74604" w:rsidRPr="00B74604" w:rsidRDefault="00B74604" w:rsidP="00B74604">
      <w:pPr>
        <w:pStyle w:val="NoSpacing"/>
        <w:ind w:left="720"/>
        <w:jc w:val="both"/>
        <w:rPr>
          <w:rFonts w:ascii="Tahoma" w:hAnsi="Tahoma" w:cs="Tahoma"/>
        </w:rPr>
      </w:pPr>
    </w:p>
    <w:p w:rsidR="006113BC" w:rsidRPr="00033194" w:rsidRDefault="006113BC" w:rsidP="00033194">
      <w:pPr>
        <w:pStyle w:val="NoSpacing"/>
        <w:jc w:val="both"/>
        <w:rPr>
          <w:rFonts w:ascii="Tahoma" w:hAnsi="Tahoma" w:cs="Tahoma"/>
          <w:b/>
        </w:rPr>
      </w:pPr>
      <w:r w:rsidRPr="00033194">
        <w:rPr>
          <w:rFonts w:ascii="Tahoma" w:hAnsi="Tahoma" w:cs="Tahoma"/>
          <w:b/>
        </w:rPr>
        <w:t>IS IT SECURE?</w:t>
      </w:r>
    </w:p>
    <w:p w:rsidR="001F2006" w:rsidRPr="00033194" w:rsidRDefault="006113BC" w:rsidP="00033194">
      <w:pPr>
        <w:pStyle w:val="NoSpacing"/>
        <w:jc w:val="both"/>
        <w:rPr>
          <w:rFonts w:ascii="Tahoma" w:hAnsi="Tahoma" w:cs="Tahoma"/>
        </w:rPr>
      </w:pPr>
      <w:r w:rsidRPr="00033194">
        <w:rPr>
          <w:rFonts w:ascii="Tahoma" w:hAnsi="Tahoma" w:cs="Tahoma"/>
        </w:rPr>
        <w:t>Firm Management strives to protect the information collected by Strata Corporations.  All information is on a secured server with multiple backups.</w:t>
      </w:r>
      <w:r w:rsidR="001F2006" w:rsidRPr="00033194">
        <w:rPr>
          <w:rFonts w:ascii="Tahoma" w:hAnsi="Tahoma" w:cs="Tahoma"/>
        </w:rPr>
        <w:t xml:space="preserve">  </w:t>
      </w:r>
    </w:p>
    <w:sectPr w:rsidR="001F2006" w:rsidRPr="0003319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C1" w:rsidRDefault="00571BC1" w:rsidP="00571BC1">
      <w:pPr>
        <w:spacing w:after="0" w:line="240" w:lineRule="auto"/>
      </w:pPr>
      <w:r>
        <w:separator/>
      </w:r>
    </w:p>
  </w:endnote>
  <w:endnote w:type="continuationSeparator" w:id="0">
    <w:p w:rsidR="00571BC1" w:rsidRDefault="00571BC1" w:rsidP="0057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C1" w:rsidRDefault="005A5C96" w:rsidP="00571BC1">
    <w:pPr>
      <w:pStyle w:val="Footer"/>
      <w:jc w:val="right"/>
    </w:pPr>
    <w:r>
      <w:t>Last update</w:t>
    </w:r>
    <w:r w:rsidR="00016D38">
      <w:t>d</w:t>
    </w:r>
    <w:r>
      <w:t xml:space="preserve"> </w:t>
    </w:r>
    <w:r w:rsidR="00EA799A">
      <w:t>September 20</w:t>
    </w:r>
    <w:r w:rsidR="00016D38">
      <w:t>, 2017</w:t>
    </w:r>
  </w:p>
  <w:p w:rsidR="00571BC1" w:rsidRDefault="0057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C1" w:rsidRDefault="00571BC1" w:rsidP="00571BC1">
      <w:pPr>
        <w:spacing w:after="0" w:line="240" w:lineRule="auto"/>
      </w:pPr>
      <w:r>
        <w:separator/>
      </w:r>
    </w:p>
  </w:footnote>
  <w:footnote w:type="continuationSeparator" w:id="0">
    <w:p w:rsidR="00571BC1" w:rsidRDefault="00571BC1" w:rsidP="0057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41563"/>
    <w:multiLevelType w:val="hybridMultilevel"/>
    <w:tmpl w:val="B2EA6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1DEF"/>
    <w:multiLevelType w:val="hybridMultilevel"/>
    <w:tmpl w:val="DB1C5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AF"/>
    <w:rsid w:val="000139D7"/>
    <w:rsid w:val="00016D38"/>
    <w:rsid w:val="00023BEF"/>
    <w:rsid w:val="00033194"/>
    <w:rsid w:val="000D49D9"/>
    <w:rsid w:val="000E0849"/>
    <w:rsid w:val="001B2AD3"/>
    <w:rsid w:val="001C68F5"/>
    <w:rsid w:val="001F2006"/>
    <w:rsid w:val="00211866"/>
    <w:rsid w:val="0023471B"/>
    <w:rsid w:val="002E6BBC"/>
    <w:rsid w:val="00331F0D"/>
    <w:rsid w:val="003D438D"/>
    <w:rsid w:val="00430298"/>
    <w:rsid w:val="004A501A"/>
    <w:rsid w:val="00566C42"/>
    <w:rsid w:val="00571BC1"/>
    <w:rsid w:val="005A5C96"/>
    <w:rsid w:val="006113BC"/>
    <w:rsid w:val="00621C3E"/>
    <w:rsid w:val="00626467"/>
    <w:rsid w:val="006512FB"/>
    <w:rsid w:val="00686FFC"/>
    <w:rsid w:val="006B4A14"/>
    <w:rsid w:val="006C321D"/>
    <w:rsid w:val="00722462"/>
    <w:rsid w:val="0082063F"/>
    <w:rsid w:val="00851E76"/>
    <w:rsid w:val="008A010E"/>
    <w:rsid w:val="009668C0"/>
    <w:rsid w:val="009927AF"/>
    <w:rsid w:val="009A768E"/>
    <w:rsid w:val="00A623C5"/>
    <w:rsid w:val="00AE5E81"/>
    <w:rsid w:val="00AF7B71"/>
    <w:rsid w:val="00B4037F"/>
    <w:rsid w:val="00B705A6"/>
    <w:rsid w:val="00B74604"/>
    <w:rsid w:val="00B83505"/>
    <w:rsid w:val="00BB53DC"/>
    <w:rsid w:val="00BD35DE"/>
    <w:rsid w:val="00BE01CD"/>
    <w:rsid w:val="00C37E37"/>
    <w:rsid w:val="00C721BA"/>
    <w:rsid w:val="00C752F5"/>
    <w:rsid w:val="00CB45A5"/>
    <w:rsid w:val="00CE2A87"/>
    <w:rsid w:val="00D6425A"/>
    <w:rsid w:val="00E551DB"/>
    <w:rsid w:val="00EA799A"/>
    <w:rsid w:val="00EC6DEC"/>
    <w:rsid w:val="00EE6DA8"/>
    <w:rsid w:val="00F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33EC76"/>
  <w15:docId w15:val="{9F5E7370-3F6A-4C4E-8C6D-B1147A5C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C1"/>
  </w:style>
  <w:style w:type="paragraph" w:styleId="Footer">
    <w:name w:val="footer"/>
    <w:basedOn w:val="Normal"/>
    <w:link w:val="FooterChar"/>
    <w:uiPriority w:val="99"/>
    <w:unhideWhenUsed/>
    <w:rsid w:val="0057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irmmanagem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nnette@firm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Chan</dc:creator>
  <cp:lastModifiedBy>Jennete Miao</cp:lastModifiedBy>
  <cp:revision>17</cp:revision>
  <cp:lastPrinted>2017-09-14T22:42:00Z</cp:lastPrinted>
  <dcterms:created xsi:type="dcterms:W3CDTF">2015-09-14T18:14:00Z</dcterms:created>
  <dcterms:modified xsi:type="dcterms:W3CDTF">2017-09-20T21:41:00Z</dcterms:modified>
</cp:coreProperties>
</file>